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3337D" w14:textId="41282EC6" w:rsidR="00173DEF" w:rsidRDefault="00173DEF" w:rsidP="00BA03C4">
      <w:pPr>
        <w:jc w:val="center"/>
        <w:rPr>
          <w:rFonts w:cstheme="minorHAnsi"/>
          <w:b/>
          <w:bCs/>
        </w:rPr>
      </w:pPr>
      <w:r w:rsidRPr="00A66306">
        <w:rPr>
          <w:rFonts w:cstheme="minorHAnsi"/>
          <w:b/>
          <w:bCs/>
        </w:rPr>
        <w:t>INFORMATIVA RESA AI SENSI DELL’ART. 13 DEL REGOLAMENTO UE N. 2016/679</w:t>
      </w:r>
    </w:p>
    <w:p w14:paraId="6BBA9ECF" w14:textId="77777777" w:rsidR="00BA03C4" w:rsidRPr="00A66306" w:rsidRDefault="00BA03C4" w:rsidP="00BA03C4">
      <w:pPr>
        <w:rPr>
          <w:rFonts w:cstheme="minorHAnsi"/>
          <w:b/>
          <w:bCs/>
        </w:rPr>
      </w:pPr>
    </w:p>
    <w:p w14:paraId="5B3B0FF6" w14:textId="77777777" w:rsidR="00173DEF" w:rsidRPr="00A66306" w:rsidRDefault="00173DEF" w:rsidP="00173DEF">
      <w:pPr>
        <w:jc w:val="both"/>
        <w:rPr>
          <w:rFonts w:cstheme="minorHAnsi"/>
        </w:rPr>
      </w:pPr>
      <w:r w:rsidRPr="00A66306">
        <w:rPr>
          <w:rFonts w:cstheme="minorHAnsi"/>
        </w:rPr>
        <w:t xml:space="preserve">Gentile Signora/e, </w:t>
      </w:r>
    </w:p>
    <w:p w14:paraId="03E02A23" w14:textId="31AD0B3B" w:rsidR="00173DEF" w:rsidRPr="00A66306" w:rsidRDefault="00173DEF" w:rsidP="00173DEF">
      <w:pPr>
        <w:jc w:val="both"/>
        <w:rPr>
          <w:rFonts w:cstheme="minorHAnsi"/>
        </w:rPr>
      </w:pPr>
      <w:r w:rsidRPr="00A66306">
        <w:rPr>
          <w:rFonts w:cstheme="minorHAnsi"/>
        </w:rPr>
        <w:t xml:space="preserve">desideriamo informarLa che il Regolamento UE n. 679/2016 “Regolamento generale sulla protezione dei dati” prevede la tutela delle persone rispetto al trattamento dei dati personali. Secondo la normativa indicata, tale trattamento sarà improntato ai principi di liceità, correttezza e trasparenza, adeguatezza, pertinenza e limitazione, esattezza e aggiornamento, non eccedenza e responsabilizzazione. </w:t>
      </w:r>
      <w:r>
        <w:rPr>
          <w:rStyle w:val="normaltextrun"/>
          <w:rFonts w:ascii="Calibri" w:hAnsi="Calibri" w:cs="Calibri"/>
          <w:color w:val="000000"/>
          <w:shd w:val="clear" w:color="auto" w:fill="FFFFFF"/>
        </w:rPr>
        <w:t xml:space="preserve">I dati personali comuni sono trattati ai sensi dell’art. 6, comma 1 lettere </w:t>
      </w:r>
      <w:r w:rsidR="00BA03C4">
        <w:rPr>
          <w:rStyle w:val="normaltextrun"/>
          <w:rFonts w:ascii="Calibri" w:hAnsi="Calibri" w:cs="Calibri"/>
          <w:color w:val="000000"/>
          <w:shd w:val="clear" w:color="auto" w:fill="FFFFFF"/>
        </w:rPr>
        <w:t xml:space="preserve">a), </w:t>
      </w:r>
      <w:r>
        <w:rPr>
          <w:rStyle w:val="normaltextrun"/>
          <w:rFonts w:ascii="Calibri" w:hAnsi="Calibri" w:cs="Calibri"/>
          <w:color w:val="000000"/>
          <w:shd w:val="clear" w:color="auto" w:fill="FFFFFF"/>
        </w:rPr>
        <w:t xml:space="preserve">b) </w:t>
      </w:r>
      <w:r w:rsidR="00037AB2">
        <w:rPr>
          <w:rStyle w:val="normaltextrun"/>
          <w:rFonts w:ascii="Calibri" w:hAnsi="Calibri" w:cs="Calibri"/>
          <w:color w:val="000000"/>
          <w:shd w:val="clear" w:color="auto" w:fill="FFFFFF"/>
        </w:rPr>
        <w:t xml:space="preserve">e c) </w:t>
      </w:r>
      <w:r>
        <w:rPr>
          <w:rStyle w:val="normaltextrun"/>
          <w:rFonts w:ascii="Calibri" w:hAnsi="Calibri" w:cs="Calibri"/>
          <w:color w:val="000000"/>
          <w:shd w:val="clear" w:color="auto" w:fill="FFFFFF"/>
        </w:rPr>
        <w:t>del GDPR.</w:t>
      </w:r>
      <w:r w:rsidRPr="00173DEF">
        <w:rPr>
          <w:rStyle w:val="Collegamentoipertestuale"/>
          <w:rFonts w:ascii="Calibri" w:hAnsi="Calibri" w:cs="Calibri"/>
          <w:color w:val="000000"/>
          <w:u w:val="none"/>
        </w:rPr>
        <w:t xml:space="preserve"> </w:t>
      </w:r>
      <w:r>
        <w:rPr>
          <w:rStyle w:val="normaltextrun"/>
          <w:rFonts w:ascii="Calibri" w:hAnsi="Calibri" w:cs="Calibri"/>
          <w:color w:val="000000"/>
        </w:rPr>
        <w:t xml:space="preserve">Il trattamento dei dati </w:t>
      </w:r>
      <w:r w:rsidR="00582D54">
        <w:rPr>
          <w:rStyle w:val="normaltextrun"/>
          <w:rFonts w:ascii="Calibri" w:hAnsi="Calibri" w:cs="Calibri"/>
          <w:color w:val="000000"/>
        </w:rPr>
        <w:t xml:space="preserve">giudiziari </w:t>
      </w:r>
      <w:r>
        <w:rPr>
          <w:rStyle w:val="normaltextrun"/>
          <w:rFonts w:ascii="Calibri" w:hAnsi="Calibri" w:cs="Calibri"/>
          <w:color w:val="000000"/>
        </w:rPr>
        <w:t>è effettuato ai sensi dell’art. 10 del GDPR.</w:t>
      </w:r>
    </w:p>
    <w:p w14:paraId="7DF657E2" w14:textId="77777777" w:rsidR="00A461E3" w:rsidRDefault="00173DEF" w:rsidP="00A461E3">
      <w:pPr>
        <w:jc w:val="both"/>
        <w:rPr>
          <w:rFonts w:cstheme="minorHAnsi"/>
        </w:rPr>
      </w:pPr>
      <w:r w:rsidRPr="00A66306">
        <w:rPr>
          <w:rFonts w:cstheme="minorHAnsi"/>
        </w:rPr>
        <w:t>Pertanto, le forniamo le seguenti informazioni:</w:t>
      </w:r>
    </w:p>
    <w:p w14:paraId="453F2C2D" w14:textId="1D22945F" w:rsidR="00173DEF" w:rsidRPr="00A461E3" w:rsidRDefault="00A461E3" w:rsidP="00A461E3">
      <w:pPr>
        <w:jc w:val="both"/>
        <w:rPr>
          <w:rFonts w:cstheme="minorHAnsi"/>
        </w:rPr>
      </w:pPr>
      <w:r>
        <w:rPr>
          <w:rFonts w:cstheme="minorHAnsi"/>
        </w:rPr>
        <w:t xml:space="preserve">1. </w:t>
      </w:r>
      <w:r w:rsidR="00173DEF">
        <w:t>I dati personali comuni da Lei forniti verranno trattati esclusivamente ai fini dell’instaurazione di rapporti di natura commerciale con l’Università di Pisa,</w:t>
      </w:r>
      <w:r w:rsidR="00173DEF" w:rsidRPr="0006474A">
        <w:t xml:space="preserve"> </w:t>
      </w:r>
      <w:r w:rsidR="00173DEF">
        <w:t>tenuto conto delle esigenze dell’Ateneo e dei conseguenti adempimenti degli obblighi contrattuali e fiscali</w:t>
      </w:r>
      <w:r w:rsidR="00582D54">
        <w:t xml:space="preserve"> </w:t>
      </w:r>
      <w:r w:rsidR="00173DEF">
        <w:t>nel rispetto delle prescrizioni di legge.</w:t>
      </w:r>
      <w:r w:rsidR="00173DEF" w:rsidRPr="0006474A">
        <w:t xml:space="preserve"> </w:t>
      </w:r>
      <w:r w:rsidR="00173DEF" w:rsidRPr="00A461E3">
        <w:rPr>
          <w:rStyle w:val="normaltextrun"/>
          <w:rFonts w:ascii="Calibri" w:hAnsi="Calibri" w:cs="Calibri"/>
          <w:color w:val="000000"/>
          <w:shd w:val="clear" w:color="auto" w:fill="FFFFFF"/>
        </w:rPr>
        <w:t xml:space="preserve">Ai fini dell’instaurazione </w:t>
      </w:r>
      <w:r w:rsidR="00216337" w:rsidRPr="00A461E3">
        <w:rPr>
          <w:rStyle w:val="normaltextrun"/>
          <w:rFonts w:ascii="Calibri" w:hAnsi="Calibri" w:cs="Calibri"/>
          <w:color w:val="000000"/>
          <w:shd w:val="clear" w:color="auto" w:fill="FFFFFF"/>
        </w:rPr>
        <w:t xml:space="preserve">dei predetti rapporti, </w:t>
      </w:r>
      <w:r w:rsidR="00582D54" w:rsidRPr="00A461E3">
        <w:rPr>
          <w:rStyle w:val="normaltextrun"/>
          <w:rFonts w:ascii="Calibri" w:hAnsi="Calibri" w:cs="Calibri"/>
          <w:color w:val="000000"/>
          <w:shd w:val="clear" w:color="auto" w:fill="FFFFFF"/>
        </w:rPr>
        <w:t xml:space="preserve">l’Ateneo </w:t>
      </w:r>
      <w:r w:rsidR="00173DEF" w:rsidRPr="00A461E3">
        <w:rPr>
          <w:rStyle w:val="normaltextrun"/>
          <w:rFonts w:ascii="Calibri" w:hAnsi="Calibri" w:cs="Calibri"/>
          <w:color w:val="000000"/>
          <w:shd w:val="clear" w:color="auto" w:fill="FFFFFF"/>
        </w:rPr>
        <w:t>potrebbe</w:t>
      </w:r>
      <w:r w:rsidR="00582D54" w:rsidRPr="00A461E3">
        <w:rPr>
          <w:rStyle w:val="normaltextrun"/>
          <w:rFonts w:ascii="Calibri" w:hAnsi="Calibri" w:cs="Calibri"/>
          <w:color w:val="000000"/>
          <w:shd w:val="clear" w:color="auto" w:fill="FFFFFF"/>
        </w:rPr>
        <w:t xml:space="preserve"> raccogliere</w:t>
      </w:r>
      <w:r w:rsidR="00173DEF" w:rsidRPr="00A461E3">
        <w:rPr>
          <w:rStyle w:val="normaltextrun"/>
          <w:rFonts w:ascii="Calibri" w:hAnsi="Calibri" w:cs="Calibri"/>
          <w:color w:val="000000"/>
          <w:shd w:val="clear" w:color="auto" w:fill="FFFFFF"/>
        </w:rPr>
        <w:t xml:space="preserve"> anche dati relativi a eventuali condanne penali o a procedimenti penali in corso, </w:t>
      </w:r>
      <w:r w:rsidR="00216337">
        <w:t>al solo scopo di verificare il possesso dei requisiti e delle qualità previsti dalla normativa vigente in materia.</w:t>
      </w:r>
    </w:p>
    <w:p w14:paraId="4CEA266F" w14:textId="5E7B8F8E" w:rsidR="00173DEF" w:rsidRDefault="00173DEF" w:rsidP="00173DEF">
      <w:pPr>
        <w:jc w:val="both"/>
      </w:pPr>
      <w:r>
        <w:t xml:space="preserve">In particolare, l’Ateneo tratta i Suoi dati personali per le seguenti finalità: </w:t>
      </w:r>
    </w:p>
    <w:p w14:paraId="4DD13FAC" w14:textId="5D1474C8" w:rsidR="00173DEF" w:rsidRDefault="00173DEF" w:rsidP="00173DEF">
      <w:pPr>
        <w:pStyle w:val="Paragrafoelenco"/>
        <w:numPr>
          <w:ilvl w:val="0"/>
          <w:numId w:val="1"/>
        </w:numPr>
        <w:jc w:val="both"/>
      </w:pPr>
      <w:r>
        <w:t xml:space="preserve">Espletamento della procedura </w:t>
      </w:r>
      <w:r w:rsidR="00F559FC">
        <w:t>di individuazione</w:t>
      </w:r>
      <w:r>
        <w:t xml:space="preserve"> del contraente;</w:t>
      </w:r>
    </w:p>
    <w:p w14:paraId="6F849108" w14:textId="0FE7C14F" w:rsidR="00173DEF" w:rsidRDefault="00173DEF" w:rsidP="00173DEF">
      <w:pPr>
        <w:pStyle w:val="Paragrafoelenco"/>
        <w:numPr>
          <w:ilvl w:val="0"/>
          <w:numId w:val="1"/>
        </w:numPr>
        <w:jc w:val="both"/>
      </w:pPr>
      <w:r>
        <w:t>Instaurazione</w:t>
      </w:r>
      <w:r w:rsidR="00F559FC">
        <w:t xml:space="preserve"> ed esecuzione</w:t>
      </w:r>
      <w:r>
        <w:t xml:space="preserve"> del rapporto contrattuale;</w:t>
      </w:r>
    </w:p>
    <w:p w14:paraId="2816A21C" w14:textId="35DEEF0C" w:rsidR="00173DEF" w:rsidRDefault="00173DEF" w:rsidP="00173DEF">
      <w:pPr>
        <w:pStyle w:val="Paragrafoelenco"/>
        <w:numPr>
          <w:ilvl w:val="0"/>
          <w:numId w:val="1"/>
        </w:numPr>
        <w:jc w:val="both"/>
      </w:pPr>
      <w:r>
        <w:t>Rispetto degli adempimenti amministrativo-contabili e degli obblighi giuridici previsti in materi</w:t>
      </w:r>
      <w:r w:rsidR="00037AB2">
        <w:t>a contrattuale</w:t>
      </w:r>
      <w:r>
        <w:t>.</w:t>
      </w:r>
    </w:p>
    <w:p w14:paraId="241F5B1C" w14:textId="21272002" w:rsidR="00216337" w:rsidRPr="00173DEF" w:rsidRDefault="00216337" w:rsidP="00216337">
      <w:pPr>
        <w:jc w:val="both"/>
      </w:pPr>
      <w:r>
        <w:t xml:space="preserve">2. </w:t>
      </w:r>
      <w:r>
        <w:rPr>
          <w:rStyle w:val="normaltextrun"/>
          <w:rFonts w:ascii="Calibri" w:hAnsi="Calibri" w:cs="Calibri"/>
          <w:color w:val="000000"/>
          <w:shd w:val="clear" w:color="auto" w:fill="FFFFFF"/>
        </w:rPr>
        <w:t>Il conferimento dei dati è obbligatorio per le finalità di cui al punto 1 secondo la normativa in vigore</w:t>
      </w:r>
      <w:r w:rsidR="0027613F">
        <w:rPr>
          <w:rStyle w:val="normaltextrun"/>
          <w:rFonts w:ascii="Calibri" w:hAnsi="Calibri" w:cs="Calibri"/>
          <w:color w:val="000000"/>
          <w:shd w:val="clear" w:color="auto" w:fill="FFFFFF"/>
        </w:rPr>
        <w:t>, il mancato conferimento comporta l’impossibilità di partecipare alle procedure per l’individuazione del contraente e conseguentemente di instaurare rapporti contrattual</w:t>
      </w:r>
      <w:r w:rsidR="00BA03C4">
        <w:rPr>
          <w:rStyle w:val="normaltextrun"/>
          <w:rFonts w:ascii="Calibri" w:hAnsi="Calibri" w:cs="Calibri"/>
          <w:color w:val="000000"/>
          <w:shd w:val="clear" w:color="auto" w:fill="FFFFFF"/>
        </w:rPr>
        <w:t>i</w:t>
      </w:r>
      <w:r w:rsidR="0027613F">
        <w:rPr>
          <w:rStyle w:val="normaltextrun"/>
          <w:rFonts w:ascii="Calibri" w:hAnsi="Calibri" w:cs="Calibri"/>
          <w:color w:val="000000"/>
          <w:shd w:val="clear" w:color="auto" w:fill="FFFFFF"/>
        </w:rPr>
        <w:t xml:space="preserve"> con l’Ateneo</w:t>
      </w:r>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28C69352" w14:textId="2E8C29F9" w:rsidR="00216337" w:rsidRPr="009750E6" w:rsidRDefault="00216337" w:rsidP="00216337">
      <w:pPr>
        <w:jc w:val="both"/>
      </w:pPr>
      <w:r>
        <w:rPr>
          <w:rFonts w:cstheme="minorHAnsi"/>
        </w:rPr>
        <w:t>3</w:t>
      </w:r>
      <w:r w:rsidRPr="00216337">
        <w:rPr>
          <w:rFonts w:cstheme="minorHAnsi"/>
        </w:rPr>
        <w:t>.</w:t>
      </w:r>
      <w:r>
        <w:rPr>
          <w:rFonts w:cstheme="minorHAnsi"/>
          <w:b/>
          <w:bCs/>
        </w:rPr>
        <w:t xml:space="preserve"> </w:t>
      </w:r>
      <w:r w:rsidR="00173DEF" w:rsidRPr="1B829FDE">
        <w:rPr>
          <w:rFonts w:ascii="Calibri" w:eastAsia="Calibri" w:hAnsi="Calibri"/>
        </w:rPr>
        <w:t xml:space="preserve">Il trattamento dei dati personali sarà effettuato </w:t>
      </w:r>
      <w:r w:rsidR="00173DEF" w:rsidRPr="1B829FDE">
        <w:rPr>
          <w:rFonts w:ascii="Calibri" w:eastAsia="Calibri" w:hAnsi="Calibri" w:cs="Times New Roman"/>
        </w:rPr>
        <w:t>con modalità</w:t>
      </w:r>
      <w:r w:rsidR="00582D54">
        <w:rPr>
          <w:rFonts w:ascii="Calibri" w:eastAsia="Calibri" w:hAnsi="Calibri" w:cs="Times New Roman"/>
        </w:rPr>
        <w:t xml:space="preserve"> prevalentemente</w:t>
      </w:r>
      <w:r>
        <w:rPr>
          <w:rFonts w:ascii="Calibri" w:eastAsia="Calibri" w:hAnsi="Calibri" w:cs="Times New Roman"/>
        </w:rPr>
        <w:t xml:space="preserve"> automatizzata, esclusivamente </w:t>
      </w:r>
      <w:r>
        <w:rPr>
          <w:rStyle w:val="normaltextrun"/>
          <w:rFonts w:ascii="Calibri" w:hAnsi="Calibri" w:cs="Calibri"/>
          <w:color w:val="000000"/>
          <w:shd w:val="clear" w:color="auto" w:fill="FFFFFF"/>
        </w:rPr>
        <w:t>da parte del personale dell’Ateneo autorizzato. L’Ateneo adotta misure tecniche e organizzative adeguate a proteggere i dati personali in suo possesso</w:t>
      </w:r>
      <w:r w:rsidR="00173DEF" w:rsidRPr="1B829FDE">
        <w:rPr>
          <w:rFonts w:ascii="Calibri" w:eastAsia="Calibri" w:hAnsi="Calibri"/>
        </w:rPr>
        <w:t>.</w:t>
      </w:r>
      <w:r w:rsidR="00173DEF" w:rsidRPr="1B829FDE">
        <w:rPr>
          <w:rFonts w:ascii="Calibri" w:eastAsia="Calibri" w:hAnsi="Calibri" w:cs="Times New Roman"/>
        </w:rPr>
        <w:t xml:space="preserve"> </w:t>
      </w:r>
      <w:r w:rsidRPr="1B829FDE">
        <w:t xml:space="preserve">I dati </w:t>
      </w:r>
      <w:r>
        <w:t>saranno</w:t>
      </w:r>
      <w:r w:rsidRPr="1B829FDE">
        <w:t xml:space="preserve"> conservati dall’Università di Pisa per il tempo strettamente necessario al perseguimento delle finalità sopra descritte, fatto salvo il termine di dieci anni volto ad assicurare gli adempimenti fiscali, contabili e amministrativi richiesti dalla legge e salvo eventuali termini più lunghi, non determinabili a priori, in conseguenza alle diverse condizioni di liceità del trattamento (ad esempio azioni giudiziarie che rendano necessario il trattamento per oltre 10 anni). </w:t>
      </w:r>
    </w:p>
    <w:p w14:paraId="5ACB9420" w14:textId="67957442" w:rsidR="00173DEF" w:rsidRDefault="00216337" w:rsidP="00173DEF">
      <w:pPr>
        <w:jc w:val="both"/>
      </w:pPr>
      <w:r>
        <w:rPr>
          <w:rFonts w:cstheme="minorHAnsi"/>
        </w:rPr>
        <w:t>4</w:t>
      </w:r>
      <w:r w:rsidRPr="00216337">
        <w:rPr>
          <w:rFonts w:cstheme="minorHAnsi"/>
        </w:rPr>
        <w:t>.</w:t>
      </w:r>
      <w:r>
        <w:rPr>
          <w:rFonts w:cstheme="minorHAnsi"/>
          <w:b/>
          <w:bCs/>
        </w:rPr>
        <w:t xml:space="preserve"> </w:t>
      </w:r>
      <w:r w:rsidR="00173DEF">
        <w:t xml:space="preserve">I </w:t>
      </w:r>
      <w:r>
        <w:t xml:space="preserve">Suoi </w:t>
      </w:r>
      <w:r w:rsidR="00173DEF">
        <w:t>dati personali potranno</w:t>
      </w:r>
      <w:r>
        <w:t xml:space="preserve"> </w:t>
      </w:r>
      <w:r w:rsidR="00173DEF">
        <w:t>essere comunicati a</w:t>
      </w:r>
      <w:r w:rsidRPr="00216337">
        <w:rPr>
          <w:rStyle w:val="Collegamentoipertestuale"/>
          <w:rFonts w:ascii="Calibri" w:hAnsi="Calibri" w:cs="Calibri"/>
          <w:color w:val="000000"/>
          <w:u w:val="none"/>
          <w:shd w:val="clear" w:color="auto" w:fill="FFFFFF"/>
        </w:rPr>
        <w:t xml:space="preserve"> </w:t>
      </w:r>
      <w:r>
        <w:rPr>
          <w:rStyle w:val="normaltextrun"/>
          <w:rFonts w:ascii="Calibri" w:hAnsi="Calibri" w:cs="Calibri"/>
          <w:color w:val="000000"/>
          <w:shd w:val="clear" w:color="auto" w:fill="FFFFFF"/>
        </w:rPr>
        <w:t xml:space="preserve">Responsabili del Trattamento formalmente nominati dal Titolare. L’Ateneo può, inoltre, comunicare i dati personali anche a soggetti </w:t>
      </w:r>
      <w:r w:rsidR="00173DEF">
        <w:t>pubblici o privati</w:t>
      </w:r>
      <w:r>
        <w:t xml:space="preserve"> </w:t>
      </w:r>
      <w:r w:rsidR="00173DEF">
        <w:t xml:space="preserve">ai fini di rendicontazione, o ad altre </w:t>
      </w:r>
      <w:r>
        <w:rPr>
          <w:rStyle w:val="normaltextrun"/>
          <w:rFonts w:ascii="Calibri" w:hAnsi="Calibri" w:cs="Calibri"/>
          <w:color w:val="000000"/>
          <w:bdr w:val="none" w:sz="0" w:space="0" w:color="auto" w:frame="1"/>
        </w:rPr>
        <w:t>amministrazioni pubbliche qualora, in presenza dei relativi presupposti, la comunicazione sia prevista obbligatoriamente da disposizione comunitarie, norme di legge o regolamento.</w:t>
      </w:r>
    </w:p>
    <w:p w14:paraId="2FFE7E57" w14:textId="77777777" w:rsidR="00BA03C4" w:rsidRDefault="00173DEF" w:rsidP="00173DEF">
      <w:pPr>
        <w:jc w:val="both"/>
      </w:pPr>
      <w:r>
        <w:t xml:space="preserve">I </w:t>
      </w:r>
      <w:r w:rsidR="00216337">
        <w:t xml:space="preserve">dati </w:t>
      </w:r>
      <w:r>
        <w:t xml:space="preserve">non saranno oggetto di trasferimento verso Paesi terzi od organizzazioni internazionali. Qualora si rendesse necessario </w:t>
      </w:r>
      <w:r w:rsidR="0027613F">
        <w:t>comunicare i dati</w:t>
      </w:r>
      <w:r>
        <w:t xml:space="preserve"> al di fuori dell’Unione Europea, </w:t>
      </w:r>
      <w:r w:rsidR="00763051">
        <w:t>l</w:t>
      </w:r>
      <w:r>
        <w:t>a informiamo sin d</w:t>
      </w:r>
      <w:r w:rsidR="00763051">
        <w:t xml:space="preserve">a </w:t>
      </w:r>
      <w:r>
        <w:t xml:space="preserve">ora che il trasferimento sarà regolato in conformità a quanto previsto dal titolo V del </w:t>
      </w:r>
      <w:r w:rsidR="0027613F">
        <w:t>GDPR</w:t>
      </w:r>
      <w:r>
        <w:t>. In tale circostanza, l’Università assicura l’adozione di adeguate garanzie (come la sottoscrizione di Clausole Contrattuali Standard approvate dalla Commissione UE) con il soggetto estero ricevente i dati. Tali clausole garantiscono un livello di protezione dei dati corrispondente a quello sancito dalla normativa europea.</w:t>
      </w:r>
      <w:bookmarkStart w:id="0" w:name="_Hlk126749326"/>
    </w:p>
    <w:p w14:paraId="3BBDAAA1" w14:textId="2B672B8D" w:rsidR="00173DEF" w:rsidRPr="00BA03C4" w:rsidRDefault="00216337" w:rsidP="00173DEF">
      <w:pPr>
        <w:jc w:val="both"/>
        <w:rPr>
          <w:rStyle w:val="normaltextrun"/>
        </w:rPr>
      </w:pPr>
      <w:r>
        <w:rPr>
          <w:rFonts w:cstheme="minorHAnsi"/>
        </w:rPr>
        <w:lastRenderedPageBreak/>
        <w:t>5</w:t>
      </w:r>
      <w:r w:rsidRPr="00216337">
        <w:rPr>
          <w:rFonts w:cstheme="minorHAnsi"/>
        </w:rPr>
        <w:t>.</w:t>
      </w:r>
      <w:r>
        <w:rPr>
          <w:rFonts w:cstheme="minorHAnsi"/>
          <w:b/>
          <w:bCs/>
        </w:rPr>
        <w:t xml:space="preserve"> </w:t>
      </w:r>
      <w:r w:rsidR="00173DEF" w:rsidRPr="00A66306">
        <w:rPr>
          <w:rFonts w:cstheme="minorHAnsi"/>
        </w:rPr>
        <w:t>Il Titolare del trattamento dei dati personali da Lei forniti è l’Università di Pisa con sede in Pisa, Lungarno Pacinotti 43, nella persona del Rettore pro tempore</w:t>
      </w:r>
      <w:r>
        <w:rPr>
          <w:rFonts w:cstheme="minorHAnsi"/>
        </w:rPr>
        <w:t xml:space="preserve">, </w:t>
      </w:r>
      <w:r>
        <w:rPr>
          <w:rStyle w:val="normaltextrun"/>
          <w:rFonts w:ascii="Calibri" w:hAnsi="Calibri" w:cs="Calibri"/>
          <w:color w:val="000000"/>
          <w:shd w:val="clear" w:color="auto" w:fill="FFFFFF"/>
        </w:rPr>
        <w:t xml:space="preserve">che potrà essere contattato al seguente indirizzo PEC: </w:t>
      </w:r>
      <w:hyperlink r:id="rId8" w:history="1">
        <w:r w:rsidRPr="002F0F05">
          <w:rPr>
            <w:rStyle w:val="Collegamentoipertestuale"/>
            <w:rFonts w:ascii="Calibri" w:hAnsi="Calibri" w:cs="Calibri"/>
            <w:shd w:val="clear" w:color="auto" w:fill="FFFFFF"/>
          </w:rPr>
          <w:t>protocollo@pec.unipi.it</w:t>
        </w:r>
      </w:hyperlink>
      <w:r>
        <w:rPr>
          <w:rStyle w:val="normaltextrun"/>
          <w:rFonts w:ascii="Calibri" w:hAnsi="Calibri" w:cs="Calibri"/>
          <w:color w:val="000000"/>
          <w:shd w:val="clear" w:color="auto" w:fill="FFFFFF"/>
        </w:rPr>
        <w:t xml:space="preserve">. </w:t>
      </w:r>
    </w:p>
    <w:p w14:paraId="35EEB845" w14:textId="6C7C9FA3" w:rsidR="00173DEF" w:rsidRPr="00A66306" w:rsidRDefault="0027613F" w:rsidP="00173DEF">
      <w:pPr>
        <w:jc w:val="both"/>
        <w:rPr>
          <w:rFonts w:cstheme="minorHAnsi"/>
        </w:rPr>
      </w:pPr>
      <w:r>
        <w:rPr>
          <w:rFonts w:cstheme="minorHAnsi"/>
        </w:rPr>
        <w:t>6</w:t>
      </w:r>
      <w:r w:rsidR="00216337" w:rsidRPr="00216337">
        <w:rPr>
          <w:rFonts w:cstheme="minorHAnsi"/>
        </w:rPr>
        <w:t>.</w:t>
      </w:r>
      <w:r w:rsidR="00216337">
        <w:rPr>
          <w:rFonts w:cstheme="minorHAnsi"/>
          <w:b/>
          <w:bCs/>
        </w:rPr>
        <w:t xml:space="preserve"> </w:t>
      </w:r>
      <w:r w:rsidR="00173DEF" w:rsidRPr="00A66306">
        <w:rPr>
          <w:rFonts w:cstheme="minorHAnsi"/>
        </w:rPr>
        <w:t xml:space="preserve">Presso il Titolare del trattamento è presente il Responsabile della protezione dei dati, nominato ai sensi dell’art. 37 del Regolamento UE 2016/679. Il responsabile della protezione dei dati può essere contattato ai seguenti indirizzi: e-mail: </w:t>
      </w:r>
      <w:hyperlink r:id="rId9" w:history="1">
        <w:r w:rsidR="00173DEF" w:rsidRPr="00A66306">
          <w:rPr>
            <w:rStyle w:val="Collegamentoipertestuale"/>
            <w:rFonts w:cstheme="minorHAnsi"/>
          </w:rPr>
          <w:t>responsabileprotezionedati@unipi.it</w:t>
        </w:r>
      </w:hyperlink>
      <w:r w:rsidR="00173DEF" w:rsidRPr="00A66306">
        <w:rPr>
          <w:rFonts w:cstheme="minorHAnsi"/>
        </w:rPr>
        <w:t xml:space="preserve">  pec: </w:t>
      </w:r>
      <w:hyperlink r:id="rId10" w:history="1">
        <w:r w:rsidR="00173DEF" w:rsidRPr="00A66306">
          <w:rPr>
            <w:rStyle w:val="Collegamentoipertestuale"/>
            <w:rFonts w:cstheme="minorHAnsi"/>
          </w:rPr>
          <w:t>responsabileprotezionedati@pec.unipi.it</w:t>
        </w:r>
      </w:hyperlink>
      <w:r w:rsidR="00173DEF" w:rsidRPr="00A66306">
        <w:rPr>
          <w:rFonts w:cstheme="minorHAnsi"/>
        </w:rPr>
        <w:t>.</w:t>
      </w:r>
    </w:p>
    <w:bookmarkEnd w:id="0"/>
    <w:p w14:paraId="3D1F0980" w14:textId="511A645A" w:rsidR="00216337" w:rsidRDefault="0027613F" w:rsidP="0021633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7</w:t>
      </w:r>
      <w:r w:rsidR="00216337">
        <w:rPr>
          <w:rStyle w:val="normaltextrun"/>
          <w:rFonts w:ascii="Calibri" w:hAnsi="Calibri" w:cs="Calibri"/>
          <w:sz w:val="22"/>
          <w:szCs w:val="22"/>
        </w:rPr>
        <w:t>. In ogni momento potrà esercitare i Suoi diritti di cui alle sezioni 2, 3 e 4 del Capo III del Regolamento UE n. 679/2016 (es. diritti di informazione e accesso, di rettifica e cancellazione, di limitazione e di opposizione al trattamento, di portabilità dei dati personali).</w:t>
      </w:r>
      <w:r w:rsidR="00216337">
        <w:rPr>
          <w:rStyle w:val="eop"/>
          <w:rFonts w:ascii="Calibri" w:hAnsi="Calibri" w:cs="Calibri"/>
          <w:sz w:val="22"/>
          <w:szCs w:val="22"/>
        </w:rPr>
        <w:t> </w:t>
      </w:r>
    </w:p>
    <w:p w14:paraId="01B0F8A0" w14:textId="77777777" w:rsidR="00150322" w:rsidRDefault="00150322" w:rsidP="00216337">
      <w:pPr>
        <w:pStyle w:val="paragraph"/>
        <w:spacing w:before="0" w:beforeAutospacing="0" w:after="0" w:afterAutospacing="0"/>
        <w:jc w:val="both"/>
        <w:textAlignment w:val="baseline"/>
        <w:rPr>
          <w:rFonts w:ascii="Segoe UI" w:hAnsi="Segoe UI" w:cs="Segoe UI"/>
          <w:sz w:val="18"/>
          <w:szCs w:val="18"/>
        </w:rPr>
      </w:pPr>
    </w:p>
    <w:p w14:paraId="6ABC5B0C" w14:textId="220BBB0E" w:rsidR="00216337" w:rsidRDefault="0027613F" w:rsidP="00216337">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8</w:t>
      </w:r>
      <w:r w:rsidR="00216337">
        <w:rPr>
          <w:rStyle w:val="normaltextrun"/>
          <w:rFonts w:ascii="Calibri" w:hAnsi="Calibri" w:cs="Calibri"/>
          <w:sz w:val="22"/>
          <w:szCs w:val="22"/>
        </w:rPr>
        <w:t xml:space="preserve">. Lei ha il diritto di presentare un reclamo all’autorità di controllo (in Italia l’Autorità Garante per la protezione dei dati personali, </w:t>
      </w:r>
      <w:hyperlink r:id="rId11" w:history="1">
        <w:r w:rsidR="00150322" w:rsidRPr="002F0F05">
          <w:rPr>
            <w:rStyle w:val="Collegamentoipertestuale"/>
            <w:rFonts w:ascii="Calibri" w:hAnsi="Calibri" w:cs="Calibri"/>
            <w:sz w:val="22"/>
            <w:szCs w:val="22"/>
          </w:rPr>
          <w:t>www.garanteprivacy.it</w:t>
        </w:r>
      </w:hyperlink>
      <w:r w:rsidR="00150322">
        <w:rPr>
          <w:rStyle w:val="normaltextrun"/>
          <w:rFonts w:ascii="Calibri" w:hAnsi="Calibri" w:cs="Calibri"/>
          <w:sz w:val="22"/>
          <w:szCs w:val="22"/>
        </w:rPr>
        <w:t xml:space="preserve">, </w:t>
      </w:r>
      <w:r w:rsidR="00216337">
        <w:rPr>
          <w:rStyle w:val="normaltextrun"/>
          <w:rFonts w:ascii="Calibri" w:hAnsi="Calibri" w:cs="Calibri"/>
          <w:sz w:val="22"/>
          <w:szCs w:val="22"/>
        </w:rPr>
        <w:t xml:space="preserve">e-mail: </w:t>
      </w:r>
      <w:hyperlink r:id="rId12" w:history="1">
        <w:r w:rsidR="00150322" w:rsidRPr="002F0F05">
          <w:rPr>
            <w:rStyle w:val="Collegamentoipertestuale"/>
            <w:rFonts w:ascii="Calibri" w:hAnsi="Calibri" w:cs="Calibri"/>
            <w:sz w:val="22"/>
            <w:szCs w:val="22"/>
          </w:rPr>
          <w:t>protocollo@gpdp.it</w:t>
        </w:r>
      </w:hyperlink>
      <w:r w:rsidR="00150322">
        <w:rPr>
          <w:rStyle w:val="normaltextrun"/>
          <w:rFonts w:ascii="Calibri" w:hAnsi="Calibri" w:cs="Calibri"/>
          <w:sz w:val="22"/>
          <w:szCs w:val="22"/>
        </w:rPr>
        <w:t xml:space="preserve"> </w:t>
      </w:r>
      <w:r w:rsidR="00216337">
        <w:rPr>
          <w:rStyle w:val="normaltextrun"/>
          <w:rFonts w:ascii="Calibri" w:hAnsi="Calibri" w:cs="Calibri"/>
          <w:sz w:val="22"/>
          <w:szCs w:val="22"/>
        </w:rPr>
        <w:t xml:space="preserve">PEC: </w:t>
      </w:r>
      <w:hyperlink r:id="rId13" w:history="1">
        <w:r w:rsidR="00150322" w:rsidRPr="002F0F05">
          <w:rPr>
            <w:rStyle w:val="Collegamentoipertestuale"/>
            <w:rFonts w:ascii="Calibri" w:hAnsi="Calibri" w:cs="Calibri"/>
            <w:sz w:val="22"/>
            <w:szCs w:val="22"/>
          </w:rPr>
          <w:t>protocollo@pec.gpdp.it</w:t>
        </w:r>
      </w:hyperlink>
      <w:r w:rsidR="00150322">
        <w:rPr>
          <w:rStyle w:val="normaltextrun"/>
          <w:rFonts w:ascii="Calibri" w:hAnsi="Calibri" w:cs="Calibri"/>
          <w:sz w:val="22"/>
          <w:szCs w:val="22"/>
        </w:rPr>
        <w:t xml:space="preserve">, </w:t>
      </w:r>
      <w:r w:rsidR="00216337">
        <w:rPr>
          <w:rStyle w:val="normaltextrun"/>
          <w:rFonts w:ascii="Calibri" w:hAnsi="Calibri" w:cs="Calibri"/>
          <w:sz w:val="22"/>
          <w:szCs w:val="22"/>
        </w:rPr>
        <w:t>centralino tel. 06696771).</w:t>
      </w:r>
      <w:r w:rsidR="00216337">
        <w:rPr>
          <w:rStyle w:val="eop"/>
          <w:rFonts w:ascii="Calibri" w:hAnsi="Calibri" w:cs="Calibri"/>
          <w:sz w:val="22"/>
          <w:szCs w:val="22"/>
        </w:rPr>
        <w:t> </w:t>
      </w:r>
    </w:p>
    <w:p w14:paraId="3B5FA10B" w14:textId="77777777" w:rsidR="00150322" w:rsidRDefault="00150322" w:rsidP="00216337">
      <w:pPr>
        <w:pStyle w:val="paragraph"/>
        <w:spacing w:before="0" w:beforeAutospacing="0" w:after="0" w:afterAutospacing="0"/>
        <w:jc w:val="both"/>
        <w:textAlignment w:val="baseline"/>
        <w:rPr>
          <w:rFonts w:ascii="Segoe UI" w:hAnsi="Segoe UI" w:cs="Segoe UI"/>
          <w:sz w:val="18"/>
          <w:szCs w:val="18"/>
        </w:rPr>
      </w:pPr>
    </w:p>
    <w:p w14:paraId="56FDDC9C" w14:textId="0EE668C2" w:rsidR="00216337" w:rsidRDefault="0027613F" w:rsidP="0021633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9</w:t>
      </w:r>
      <w:r w:rsidR="00216337">
        <w:rPr>
          <w:rStyle w:val="normaltextrun"/>
          <w:rFonts w:ascii="Calibri" w:hAnsi="Calibri" w:cs="Calibri"/>
          <w:sz w:val="22"/>
          <w:szCs w:val="22"/>
        </w:rPr>
        <w:t>. La presente Informativa potrebbe subire variazioni. Si consiglia, quindi, di verificarla regolarmente e di riferirsi alla versione più aggiornata.</w:t>
      </w:r>
      <w:r w:rsidR="00216337">
        <w:rPr>
          <w:rStyle w:val="eop"/>
          <w:rFonts w:ascii="Calibri" w:hAnsi="Calibri" w:cs="Calibri"/>
          <w:sz w:val="22"/>
          <w:szCs w:val="22"/>
        </w:rPr>
        <w:t> </w:t>
      </w:r>
    </w:p>
    <w:p w14:paraId="3B8CDCFC" w14:textId="7E496F6D" w:rsidR="00CB6D7F" w:rsidRDefault="00CB6D7F" w:rsidP="00173DEF"/>
    <w:sectPr w:rsidR="00CB6D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730D"/>
    <w:multiLevelType w:val="hybridMultilevel"/>
    <w:tmpl w:val="FA7272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5814E3"/>
    <w:multiLevelType w:val="hybridMultilevel"/>
    <w:tmpl w:val="DE7E26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D70068"/>
    <w:multiLevelType w:val="hybridMultilevel"/>
    <w:tmpl w:val="78B8CD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0989946">
    <w:abstractNumId w:val="2"/>
  </w:num>
  <w:num w:numId="2" w16cid:durableId="459150980">
    <w:abstractNumId w:val="1"/>
  </w:num>
  <w:num w:numId="3" w16cid:durableId="214211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EF"/>
    <w:rsid w:val="00037AB2"/>
    <w:rsid w:val="00150322"/>
    <w:rsid w:val="00173DEF"/>
    <w:rsid w:val="001B6D45"/>
    <w:rsid w:val="00216337"/>
    <w:rsid w:val="0027613F"/>
    <w:rsid w:val="00366CAF"/>
    <w:rsid w:val="00582D54"/>
    <w:rsid w:val="00763051"/>
    <w:rsid w:val="00796C32"/>
    <w:rsid w:val="008322E0"/>
    <w:rsid w:val="00A461E3"/>
    <w:rsid w:val="00A93D20"/>
    <w:rsid w:val="00AF7799"/>
    <w:rsid w:val="00BA03C4"/>
    <w:rsid w:val="00CB6D7F"/>
    <w:rsid w:val="00F559FC"/>
    <w:rsid w:val="119E486B"/>
    <w:rsid w:val="1AEB24E9"/>
    <w:rsid w:val="25F02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1581"/>
  <w15:chartTrackingRefBased/>
  <w15:docId w15:val="{15664653-1E03-4A0B-99C7-223C3F6C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DEF"/>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73DEF"/>
    <w:rPr>
      <w:color w:val="0563C1" w:themeColor="hyperlink"/>
      <w:u w:val="single"/>
    </w:rPr>
  </w:style>
  <w:style w:type="character" w:customStyle="1" w:styleId="normaltextrun">
    <w:name w:val="normaltextrun"/>
    <w:basedOn w:val="Carpredefinitoparagrafo"/>
    <w:rsid w:val="00173DEF"/>
  </w:style>
  <w:style w:type="paragraph" w:styleId="Paragrafoelenco">
    <w:name w:val="List Paragraph"/>
    <w:basedOn w:val="Normale"/>
    <w:uiPriority w:val="34"/>
    <w:qFormat/>
    <w:rsid w:val="00173DEF"/>
    <w:pPr>
      <w:ind w:left="720"/>
      <w:contextualSpacing/>
    </w:pPr>
  </w:style>
  <w:style w:type="character" w:customStyle="1" w:styleId="eop">
    <w:name w:val="eop"/>
    <w:basedOn w:val="Carpredefinitoparagrafo"/>
    <w:rsid w:val="00173DEF"/>
  </w:style>
  <w:style w:type="character" w:styleId="Menzionenonrisolta">
    <w:name w:val="Unresolved Mention"/>
    <w:basedOn w:val="Carpredefinitoparagrafo"/>
    <w:uiPriority w:val="99"/>
    <w:semiHidden/>
    <w:unhideWhenUsed/>
    <w:rsid w:val="00216337"/>
    <w:rPr>
      <w:color w:val="605E5C"/>
      <w:shd w:val="clear" w:color="auto" w:fill="E1DFDD"/>
    </w:rPr>
  </w:style>
  <w:style w:type="paragraph" w:customStyle="1" w:styleId="paragraph">
    <w:name w:val="paragraph"/>
    <w:basedOn w:val="Normale"/>
    <w:rsid w:val="0021633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38128">
      <w:bodyDiv w:val="1"/>
      <w:marLeft w:val="0"/>
      <w:marRight w:val="0"/>
      <w:marTop w:val="0"/>
      <w:marBottom w:val="0"/>
      <w:divBdr>
        <w:top w:val="none" w:sz="0" w:space="0" w:color="auto"/>
        <w:left w:val="none" w:sz="0" w:space="0" w:color="auto"/>
        <w:bottom w:val="none" w:sz="0" w:space="0" w:color="auto"/>
        <w:right w:val="none" w:sz="0" w:space="0" w:color="auto"/>
      </w:divBdr>
      <w:divsChild>
        <w:div w:id="815999840">
          <w:marLeft w:val="0"/>
          <w:marRight w:val="0"/>
          <w:marTop w:val="0"/>
          <w:marBottom w:val="0"/>
          <w:divBdr>
            <w:top w:val="none" w:sz="0" w:space="0" w:color="auto"/>
            <w:left w:val="none" w:sz="0" w:space="0" w:color="auto"/>
            <w:bottom w:val="none" w:sz="0" w:space="0" w:color="auto"/>
            <w:right w:val="none" w:sz="0" w:space="0" w:color="auto"/>
          </w:divBdr>
        </w:div>
        <w:div w:id="141653603">
          <w:marLeft w:val="0"/>
          <w:marRight w:val="0"/>
          <w:marTop w:val="0"/>
          <w:marBottom w:val="0"/>
          <w:divBdr>
            <w:top w:val="none" w:sz="0" w:space="0" w:color="auto"/>
            <w:left w:val="none" w:sz="0" w:space="0" w:color="auto"/>
            <w:bottom w:val="none" w:sz="0" w:space="0" w:color="auto"/>
            <w:right w:val="none" w:sz="0" w:space="0" w:color="auto"/>
          </w:divBdr>
        </w:div>
        <w:div w:id="175323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pi.it" TargetMode="External"/><Relationship Id="rId13" Type="http://schemas.openxmlformats.org/officeDocument/2006/relationships/hyperlink" Target="mailto:protocollo@pec.gpdp.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gpdp.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ranteprivacy.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sponsabileprotezionedati@pec.unipi.it" TargetMode="External"/><Relationship Id="rId4" Type="http://schemas.openxmlformats.org/officeDocument/2006/relationships/numbering" Target="numbering.xml"/><Relationship Id="rId9" Type="http://schemas.openxmlformats.org/officeDocument/2006/relationships/hyperlink" Target="mailto:responsabileprotezionedati@unip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9183B5C3642479D1D2B09CEFCBA98" ma:contentTypeVersion="11" ma:contentTypeDescription="Create a new document." ma:contentTypeScope="" ma:versionID="4910a02c9c6eb7c738c12fe3ccc331f1">
  <xsd:schema xmlns:xsd="http://www.w3.org/2001/XMLSchema" xmlns:xs="http://www.w3.org/2001/XMLSchema" xmlns:p="http://schemas.microsoft.com/office/2006/metadata/properties" xmlns:ns2="7dc35069-54f9-46b0-91e4-c4f4d757ec31" xmlns:ns3="964d7433-0610-4432-bcd6-061462afb53a" targetNamespace="http://schemas.microsoft.com/office/2006/metadata/properties" ma:root="true" ma:fieldsID="f7a8000e3c48298c6b5465438881add6" ns2:_="" ns3:_="">
    <xsd:import namespace="7dc35069-54f9-46b0-91e4-c4f4d757ec31"/>
    <xsd:import namespace="964d7433-0610-4432-bcd6-061462afb5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5069-54f9-46b0-91e4-c4f4d757e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d7433-0610-4432-bcd6-061462afb5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56b5966-0393-432b-a2f6-f0dfd271e361}" ma:internalName="TaxCatchAll" ma:showField="CatchAllData" ma:web="964d7433-0610-4432-bcd6-061462afb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4d7433-0610-4432-bcd6-061462afb53a" xsi:nil="true"/>
    <lcf76f155ced4ddcb4097134ff3c332f xmlns="7dc35069-54f9-46b0-91e4-c4f4d757ec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B9998-0567-40A2-A68D-6641A2CB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5069-54f9-46b0-91e4-c4f4d757ec31"/>
    <ds:schemaRef ds:uri="964d7433-0610-4432-bcd6-061462af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4A97A-322A-43AA-A6EF-EA6F45F6480B}">
  <ds:schemaRefs>
    <ds:schemaRef ds:uri="http://schemas.microsoft.com/office/2006/metadata/properties"/>
    <ds:schemaRef ds:uri="http://schemas.microsoft.com/office/infopath/2007/PartnerControls"/>
    <ds:schemaRef ds:uri="964d7433-0610-4432-bcd6-061462afb53a"/>
    <ds:schemaRef ds:uri="7dc35069-54f9-46b0-91e4-c4f4d757ec31"/>
  </ds:schemaRefs>
</ds:datastoreItem>
</file>

<file path=customXml/itemProps3.xml><?xml version="1.0" encoding="utf-8"?>
<ds:datastoreItem xmlns:ds="http://schemas.openxmlformats.org/officeDocument/2006/customXml" ds:itemID="{1B1F3A96-7EF0-43A8-90B9-F8B8E6559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Martucci</dc:creator>
  <cp:keywords/>
  <dc:description/>
  <cp:lastModifiedBy>Elisa Martucci</cp:lastModifiedBy>
  <cp:revision>6</cp:revision>
  <dcterms:created xsi:type="dcterms:W3CDTF">2024-03-26T16:37:00Z</dcterms:created>
  <dcterms:modified xsi:type="dcterms:W3CDTF">2024-10-15T10:51:00Z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0x010100B599183B5C3642479D1D2B09CEFCBA98</vt:lpwstr>
  </property>
  <property fmtid="{D5CDD505-2E9C-101B-9397-08002B2CF9AE}" pid="3" name="MediaServiceImageTags">
    <vt:lpwstr/>
  </property>
</Properties>
</file>